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15" w:rsidRDefault="00373415" w14:paraId="51BEAC06" w14:textId="77777777">
      <w:pPr>
        <w:rPr>
          <w:sz w:val="22"/>
          <w:szCs w:val="22"/>
        </w:rPr>
      </w:pPr>
    </w:p>
    <w:p w:rsidR="00BE68DE" w:rsidRDefault="00BE68DE" w14:paraId="51BEAC07" w14:textId="77777777">
      <w:pPr>
        <w:rPr>
          <w:sz w:val="22"/>
          <w:szCs w:val="22"/>
        </w:rPr>
      </w:pPr>
    </w:p>
    <w:p w:rsidR="00BE68DE" w:rsidRDefault="00BE68DE" w14:paraId="51BEAC08" w14:textId="77777777">
      <w:pPr>
        <w:rPr>
          <w:sz w:val="22"/>
          <w:szCs w:val="22"/>
        </w:rPr>
      </w:pPr>
    </w:p>
    <w:p w:rsidR="00BE68DE" w:rsidRDefault="00BE68DE" w14:paraId="51BEAC09" w14:textId="77777777">
      <w:pPr>
        <w:rPr>
          <w:sz w:val="22"/>
          <w:szCs w:val="22"/>
        </w:rPr>
      </w:pPr>
    </w:p>
    <w:sdt>
      <w:sdtPr>
        <w:rPr>
          <w:sz w:val="22"/>
          <w:szCs w:val="22"/>
        </w:rPr>
        <w:id w:val="693050050"/>
        <w:placeholder>
          <w:docPart w:val="DefaultPlaceholder_1082065158"/>
        </w:placeholder>
        <w:showingPlcHdr/>
      </w:sdtPr>
      <w:sdtEndPr/>
      <w:sdtContent>
        <w:p w:rsidR="00BE68DE" w:rsidRDefault="00FE0F3A" w14:paraId="51BEAC0A" w14:textId="77777777">
          <w:pPr>
            <w:rPr>
              <w:sz w:val="22"/>
              <w:szCs w:val="22"/>
            </w:rPr>
          </w:pPr>
          <w:r w:rsidRPr="00206A7F">
            <w:rPr>
              <w:rStyle w:val="PlaceholderText"/>
            </w:rPr>
            <w:t>Click here to enter text.</w:t>
          </w:r>
        </w:p>
      </w:sdtContent>
    </w:sdt>
    <w:p w:rsidR="00FE0F3A" w:rsidRDefault="00FE0F3A" w14:paraId="51BEAC0B" w14:textId="77777777">
      <w:pPr>
        <w:rPr>
          <w:sz w:val="22"/>
          <w:szCs w:val="22"/>
        </w:rPr>
      </w:pPr>
    </w:p>
    <w:p w:rsidR="00FE0F3A" w:rsidRDefault="00FE0F3A" w14:paraId="51BEAC0C" w14:textId="77777777">
      <w:pPr>
        <w:rPr>
          <w:sz w:val="22"/>
          <w:szCs w:val="22"/>
        </w:rPr>
      </w:pPr>
    </w:p>
    <w:p w:rsidR="00FE0F3A" w:rsidRDefault="00FE0F3A" w14:paraId="51BEAC0D" w14:textId="77777777">
      <w:pPr>
        <w:rPr>
          <w:sz w:val="22"/>
          <w:szCs w:val="22"/>
        </w:rPr>
      </w:pPr>
    </w:p>
    <w:sdt>
      <w:sdtPr>
        <w:rPr>
          <w:sz w:val="22"/>
          <w:szCs w:val="22"/>
        </w:rPr>
        <w:id w:val="-781808298"/>
        <w:placeholder>
          <w:docPart w:val="DefaultPlaceholder_1082065160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FE0F3A" w:rsidRDefault="00FE0F3A" w14:paraId="51BEAC0E" w14:textId="77777777">
          <w:pPr>
            <w:rPr>
              <w:sz w:val="22"/>
              <w:szCs w:val="22"/>
            </w:rPr>
          </w:pPr>
          <w:r w:rsidRPr="00206A7F">
            <w:rPr>
              <w:rStyle w:val="PlaceholderText"/>
            </w:rPr>
            <w:t>Click here to enter a date.</w:t>
          </w:r>
        </w:p>
      </w:sdtContent>
    </w:sdt>
    <w:p w:rsidR="00FE0F3A" w:rsidRDefault="00FE0F3A" w14:paraId="51BEAC0F" w14:textId="77777777">
      <w:pPr>
        <w:rPr>
          <w:sz w:val="22"/>
          <w:szCs w:val="22"/>
        </w:rPr>
      </w:pPr>
    </w:p>
    <w:p w:rsidR="00FE0F3A" w:rsidRDefault="00FE0F3A" w14:paraId="51BEAC10" w14:textId="77777777">
      <w:pPr>
        <w:rPr>
          <w:sz w:val="22"/>
          <w:szCs w:val="22"/>
        </w:rPr>
      </w:pPr>
    </w:p>
    <w:p w:rsidR="00FE0F3A" w:rsidRDefault="00FE0F3A" w14:paraId="51BEAC11" w14:textId="4094EF30">
      <w:pPr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sdt>
        <w:sdtPr>
          <w:rPr>
            <w:sz w:val="22"/>
            <w:szCs w:val="22"/>
          </w:rPr>
          <w:id w:val="139860300"/>
          <w:placeholder>
            <w:docPart w:val="DefaultPlaceholder_1082065158"/>
          </w:placeholder>
          <w:showingPlcHdr/>
        </w:sdtPr>
        <w:sdtEndPr/>
        <w:sdtContent>
          <w:r w:rsidRPr="00206A7F" w:rsidR="003E67AE">
            <w:rPr>
              <w:rStyle w:val="PlaceholderText"/>
            </w:rPr>
            <w:t>Click here to enter text.</w:t>
          </w:r>
        </w:sdtContent>
      </w:sdt>
      <w:r>
        <w:rPr>
          <w:sz w:val="22"/>
          <w:szCs w:val="22"/>
        </w:rPr>
        <w:t>,</w:t>
      </w:r>
    </w:p>
    <w:p w:rsidR="00FE0F3A" w:rsidRDefault="00FE0F3A" w14:paraId="51BEAC12" w14:textId="77777777">
      <w:pPr>
        <w:rPr>
          <w:sz w:val="22"/>
          <w:szCs w:val="22"/>
        </w:rPr>
      </w:pPr>
    </w:p>
    <w:p w:rsidR="00FE0F3A" w:rsidRDefault="5A1D2F14" w14:paraId="54AC2BCB" w14:textId="472BE02B">
      <w:r w:rsidRPr="7EA77F13" w:rsidR="5A1D2F14">
        <w:rPr>
          <w:color w:val="000000" w:themeColor="text1" w:themeTint="FF" w:themeShade="FF"/>
          <w:sz w:val="22"/>
          <w:szCs w:val="22"/>
        </w:rPr>
        <w:t>Thank you for your charitable gift in the amount of $</w:t>
      </w:r>
      <w:proofErr w:type="gramStart"/>
      <w:r w:rsidRPr="7EA77F13" w:rsidR="5A1D2F14">
        <w:rPr>
          <w:color w:val="000000" w:themeColor="text1" w:themeTint="FF" w:themeShade="FF"/>
          <w:sz w:val="22"/>
          <w:szCs w:val="22"/>
        </w:rPr>
        <w:t>XXX,XXX</w:t>
      </w:r>
      <w:proofErr w:type="gramEnd"/>
      <w:r w:rsidRPr="7EA77F13" w:rsidR="5A1D2F14">
        <w:rPr>
          <w:color w:val="000000" w:themeColor="text1" w:themeTint="FF" w:themeShade="FF"/>
          <w:sz w:val="22"/>
          <w:szCs w:val="22"/>
        </w:rPr>
        <w:t xml:space="preserve"> from your Individual Retirement Account (IRA) on </w:t>
      </w:r>
      <w:r w:rsidRPr="7EA77F13" w:rsidR="12C5F872">
        <w:rPr>
          <w:b w:val="1"/>
          <w:bCs w:val="1"/>
          <w:color w:val="000000" w:themeColor="text1" w:themeTint="FF" w:themeShade="FF"/>
          <w:sz w:val="22"/>
          <w:szCs w:val="22"/>
        </w:rPr>
        <w:t>(</w:t>
      </w:r>
      <w:r w:rsidRPr="7EA77F13" w:rsidR="12C5F872">
        <w:rPr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insert date</w:t>
      </w:r>
      <w:r w:rsidRPr="7EA77F13" w:rsidR="12C5F872">
        <w:rPr>
          <w:b w:val="1"/>
          <w:bCs w:val="1"/>
          <w:color w:val="000000" w:themeColor="text1" w:themeTint="FF" w:themeShade="FF"/>
          <w:sz w:val="22"/>
          <w:szCs w:val="22"/>
        </w:rPr>
        <w:t>)</w:t>
      </w:r>
      <w:r w:rsidRPr="7EA77F13" w:rsidR="12C5F872">
        <w:rPr>
          <w:color w:val="000000" w:themeColor="text1" w:themeTint="FF" w:themeShade="FF"/>
          <w:sz w:val="22"/>
          <w:szCs w:val="22"/>
        </w:rPr>
        <w:t xml:space="preserve"> </w:t>
      </w:r>
      <w:bookmarkStart w:name="_GoBack" w:id="0"/>
      <w:bookmarkEnd w:id="0"/>
      <w:r w:rsidRPr="7EA77F13" w:rsidR="5A1D2F14">
        <w:rPr>
          <w:color w:val="000000" w:themeColor="text1" w:themeTint="FF" w:themeShade="FF"/>
          <w:sz w:val="22"/>
          <w:szCs w:val="22"/>
        </w:rPr>
        <w:t>in support of our mission. This acknowledges that we received your gift directly from your plan trustee/administrator and that it is your intention for all or a portion of your gift to qualify as a qualified charitable distribution from your IRA under section 408(d)(8) of the Internal Revenue Code.</w:t>
      </w:r>
    </w:p>
    <w:p w:rsidR="7EA77F13" w:rsidP="7EA77F13" w:rsidRDefault="7EA77F13" w14:paraId="00767352" w14:textId="13D54BE2">
      <w:pPr>
        <w:pStyle w:val="Normal"/>
        <w:rPr>
          <w:color w:val="000000" w:themeColor="text1" w:themeTint="FF" w:themeShade="FF"/>
          <w:sz w:val="24"/>
          <w:szCs w:val="24"/>
        </w:rPr>
      </w:pPr>
    </w:p>
    <w:p w:rsidR="00FE0F3A" w:rsidRDefault="5A1D2F14" w14:paraId="6D4266CA" w14:textId="12279989">
      <w:r w:rsidRPr="7EA77F13" w:rsidR="5A1D2F14">
        <w:rPr>
          <w:color w:val="000000" w:themeColor="text1" w:themeTint="FF" w:themeShade="FF"/>
          <w:sz w:val="22"/>
          <w:szCs w:val="22"/>
        </w:rPr>
        <w:t xml:space="preserve">No goods or services were provided to you by </w:t>
      </w:r>
      <w:r w:rsidRPr="7EA77F13" w:rsidR="3A39AE97">
        <w:rPr>
          <w:b w:val="1"/>
          <w:bCs w:val="1"/>
          <w:color w:val="000000" w:themeColor="text1" w:themeTint="FF" w:themeShade="FF"/>
          <w:sz w:val="22"/>
          <w:szCs w:val="22"/>
        </w:rPr>
        <w:t>(insert parish name)</w:t>
      </w:r>
      <w:r w:rsidRPr="7EA77F13" w:rsidR="5A1D2F14">
        <w:rPr>
          <w:color w:val="000000" w:themeColor="text1" w:themeTint="FF" w:themeShade="FF"/>
          <w:sz w:val="22"/>
          <w:szCs w:val="22"/>
        </w:rPr>
        <w:t xml:space="preserve"> in return for your contribution.</w:t>
      </w:r>
    </w:p>
    <w:p w:rsidR="00FE0F3A" w:rsidRDefault="5A1D2F14" w14:paraId="06B09E46" w14:textId="4333A817">
      <w:r w:rsidRPr="7EA77F13" w:rsidR="36936521">
        <w:rPr>
          <w:b w:val="1"/>
          <w:bCs w:val="1"/>
          <w:color w:val="000000" w:themeColor="text1" w:themeTint="FF" w:themeShade="FF"/>
          <w:sz w:val="22"/>
          <w:szCs w:val="22"/>
        </w:rPr>
        <w:t>(Insert parish name)</w:t>
      </w:r>
      <w:r w:rsidRPr="7EA77F13" w:rsidR="5A1D2F14">
        <w:rPr>
          <w:color w:val="000000" w:themeColor="text1" w:themeTint="FF" w:themeShade="FF"/>
          <w:sz w:val="22"/>
          <w:szCs w:val="22"/>
        </w:rPr>
        <w:t xml:space="preserve"> is recognized as a tax-exempt organization under section 501(c)(3) of the Internal Revenue Code. Your gift was not transferred to either a donor advised fund or a supporting organization as described in section 509(a)(3).</w:t>
      </w:r>
    </w:p>
    <w:p w:rsidR="00FE0F3A" w:rsidRDefault="5A1D2F14" w14:paraId="1743E394" w14:textId="46FF1414">
      <w:r w:rsidRPr="36788090">
        <w:rPr>
          <w:color w:val="000000" w:themeColor="text1"/>
          <w:sz w:val="22"/>
          <w:szCs w:val="22"/>
        </w:rPr>
        <w:t xml:space="preserve">Please consult your tax advisor to determine deductibility of this charitable gift from your IRA. This letter is your receipt for income tax </w:t>
      </w:r>
      <w:proofErr w:type="gramStart"/>
      <w:r w:rsidRPr="36788090">
        <w:rPr>
          <w:color w:val="000000" w:themeColor="text1"/>
          <w:sz w:val="22"/>
          <w:szCs w:val="22"/>
        </w:rPr>
        <w:t>purposes.</w:t>
      </w:r>
      <w:proofErr w:type="gramEnd"/>
    </w:p>
    <w:p w:rsidR="00FE0F3A" w:rsidP="36788090" w:rsidRDefault="00FE0F3A" w14:paraId="51BEAC18" w14:textId="7BBD7A58" w14:noSpellErr="1"/>
    <w:p w:rsidR="674DC7DB" w:rsidP="7EA77F13" w:rsidRDefault="674DC7DB" w14:paraId="74CC428E" w14:textId="3B029CFA">
      <w:pPr>
        <w:pStyle w:val="Normal"/>
        <w:rPr>
          <w:sz w:val="24"/>
          <w:szCs w:val="24"/>
        </w:rPr>
      </w:pPr>
      <w:r w:rsidRPr="7EA77F13" w:rsidR="674DC7DB">
        <w:rPr>
          <w:sz w:val="24"/>
          <w:szCs w:val="24"/>
        </w:rPr>
        <w:t>Sincerely,</w:t>
      </w:r>
    </w:p>
    <w:p w:rsidR="7EA77F13" w:rsidP="7EA77F13" w:rsidRDefault="7EA77F13" w14:paraId="570E9028" w14:textId="10A284A3">
      <w:pPr>
        <w:pStyle w:val="Normal"/>
        <w:rPr>
          <w:sz w:val="24"/>
          <w:szCs w:val="24"/>
        </w:rPr>
      </w:pPr>
    </w:p>
    <w:p w:rsidR="7EA77F13" w:rsidP="7EA77F13" w:rsidRDefault="7EA77F13" w14:paraId="142FAA1D" w14:textId="2D63BE72">
      <w:pPr>
        <w:pStyle w:val="Normal"/>
        <w:rPr>
          <w:sz w:val="24"/>
          <w:szCs w:val="24"/>
        </w:rPr>
      </w:pPr>
    </w:p>
    <w:p w:rsidR="00FE0F3A" w:rsidRDefault="00FE0F3A" w14:paraId="51BEAC19" w14:textId="32091C38">
      <w:pPr>
        <w:rPr>
          <w:sz w:val="22"/>
          <w:szCs w:val="22"/>
        </w:rPr>
      </w:pPr>
    </w:p>
    <w:p w:rsidR="00FE0F3A" w:rsidRDefault="00FE0F3A" w14:paraId="51BEAC1A" w14:textId="77777777">
      <w:pPr>
        <w:rPr>
          <w:sz w:val="22"/>
          <w:szCs w:val="22"/>
        </w:rPr>
      </w:pPr>
    </w:p>
    <w:sectPr w:rsidR="00FE0F3A" w:rsidSect="001C63F2">
      <w:headerReference w:type="default" r:id="rId10"/>
      <w:footerReference w:type="default" r:id="rId11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97" w:rsidRDefault="00836C97" w14:paraId="51A5632D" w14:textId="77777777">
      <w:r>
        <w:separator/>
      </w:r>
    </w:p>
  </w:endnote>
  <w:endnote w:type="continuationSeparator" w:id="0">
    <w:p w:rsidR="00836C97" w:rsidRDefault="00836C97" w14:paraId="6EDE91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3A" w:rsidP="00FE0F3A" w:rsidRDefault="00FE0F3A" w14:paraId="51BEAC27" w14:textId="77777777">
    <w:pPr>
      <w:shd w:val="clear" w:color="auto" w:fill="FFFFFF"/>
      <w:spacing w:before="100" w:beforeAutospacing="1" w:after="100" w:afterAutospacing="1"/>
      <w:rPr>
        <w:rFonts w:ascii="Arial" w:hAnsi="Arial" w:cs="Arial"/>
        <w:b/>
        <w:bCs/>
        <w:color w:val="001E5A"/>
        <w:sz w:val="18"/>
        <w:szCs w:val="18"/>
      </w:rPr>
    </w:pPr>
    <w:r>
      <w:rPr>
        <w:rFonts w:ascii="Arial" w:hAnsi="Arial" w:cs="Arial"/>
        <w:b/>
        <w:bCs/>
        <w:color w:val="001E5A"/>
        <w:sz w:val="18"/>
        <w:szCs w:val="18"/>
      </w:rPr>
      <w:t>Qualified Charitable Distributions</w:t>
    </w:r>
  </w:p>
  <w:p w:rsidR="00FE0F3A" w:rsidP="00FE0F3A" w:rsidRDefault="00FE0F3A" w14:paraId="51BEAC28" w14:textId="77777777">
    <w:pPr>
      <w:shd w:val="clear" w:color="auto" w:fill="FFFFFF"/>
      <w:spacing w:before="100" w:beforeAutospacing="1" w:after="100" w:afterAutospacing="1" w:line="210" w:lineRule="atLeast"/>
      <w:rPr>
        <w:rFonts w:ascii="Arial" w:hAnsi="Arial" w:cs="Arial"/>
        <w:color w:val="000000"/>
        <w:sz w:val="18"/>
        <w:szCs w:val="18"/>
      </w:rPr>
    </w:pPr>
    <w:bookmarkStart w:name="d0e1454" w:id="1"/>
    <w:bookmarkEnd w:id="1"/>
    <w:r>
      <w:rPr>
        <w:rFonts w:ascii="Arial" w:hAnsi="Arial" w:cs="Arial"/>
        <w:color w:val="000000"/>
        <w:sz w:val="18"/>
        <w:szCs w:val="18"/>
      </w:rPr>
      <w:t>A qualified charitable distribution (QCD) is a distribution made directly by the trustee of your individual retirement arrangement (IRA), other than a SEP or SIMPLE IRA, to certain qualified organizations. You must have been at least age 70½ when the distribution was made. Your total QCDs for the year can't be more than $100,000. If all the requirements are met, a QCD is nontaxable, but you can't claim a charitable contribution deduction for a QCD. See Pub. 590-B, Distributions from Individual Retirement Arrangements (IRAs), for more information about QCDs.</w:t>
    </w:r>
  </w:p>
  <w:p w:rsidR="00FE0F3A" w:rsidP="00FE0F3A" w:rsidRDefault="00FE0F3A" w14:paraId="51BEAC29" w14:textId="77777777">
    <w:pPr>
      <w:pStyle w:val="Footer"/>
    </w:pPr>
  </w:p>
  <w:p w:rsidR="00FE0F3A" w:rsidRDefault="00FE0F3A" w14:paraId="51BEAC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97" w:rsidRDefault="00836C97" w14:paraId="3DDA0BE8" w14:textId="77777777">
      <w:r>
        <w:separator/>
      </w:r>
    </w:p>
  </w:footnote>
  <w:footnote w:type="continuationSeparator" w:id="0">
    <w:p w:rsidR="00836C97" w:rsidRDefault="00836C97" w14:paraId="4C06C1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D5AB6B" w:rsidTr="0FD5AB6B" w14:paraId="698C5D2C" w14:textId="77777777">
      <w:tc>
        <w:tcPr>
          <w:tcW w:w="3120" w:type="dxa"/>
        </w:tcPr>
        <w:p w:rsidR="0FD5AB6B" w:rsidP="0FD5AB6B" w:rsidRDefault="0FD5AB6B" w14:paraId="2FFAB83E" w14:textId="772B9F8E">
          <w:pPr>
            <w:pStyle w:val="Header"/>
            <w:ind w:left="-115"/>
          </w:pPr>
        </w:p>
      </w:tc>
      <w:tc>
        <w:tcPr>
          <w:tcW w:w="3120" w:type="dxa"/>
        </w:tcPr>
        <w:p w:rsidR="0FD5AB6B" w:rsidP="0FD5AB6B" w:rsidRDefault="0FD5AB6B" w14:paraId="4FE62AE2" w14:textId="097DED29">
          <w:pPr>
            <w:pStyle w:val="Header"/>
            <w:jc w:val="center"/>
          </w:pPr>
        </w:p>
      </w:tc>
      <w:tc>
        <w:tcPr>
          <w:tcW w:w="3120" w:type="dxa"/>
        </w:tcPr>
        <w:p w:rsidR="0FD5AB6B" w:rsidP="0FD5AB6B" w:rsidRDefault="0FD5AB6B" w14:paraId="088D01C9" w14:textId="0945F936">
          <w:pPr>
            <w:pStyle w:val="Header"/>
            <w:ind w:right="-115"/>
            <w:jc w:val="right"/>
          </w:pPr>
        </w:p>
      </w:tc>
    </w:tr>
  </w:tbl>
  <w:p w:rsidR="0FD5AB6B" w:rsidP="0FD5AB6B" w:rsidRDefault="0FD5AB6B" w14:paraId="75B761B0" w14:textId="38AAA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44703"/>
    <w:multiLevelType w:val="hybridMultilevel"/>
    <w:tmpl w:val="156E9B42"/>
    <w:lvl w:ilvl="0" w:tplc="21B20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3E4D1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C4"/>
    <w:rsid w:val="00060469"/>
    <w:rsid w:val="00084C6A"/>
    <w:rsid w:val="000F3560"/>
    <w:rsid w:val="00131B0D"/>
    <w:rsid w:val="00174D47"/>
    <w:rsid w:val="00194886"/>
    <w:rsid w:val="001C63F2"/>
    <w:rsid w:val="001D4BBD"/>
    <w:rsid w:val="001D61C4"/>
    <w:rsid w:val="00231A8F"/>
    <w:rsid w:val="00264C15"/>
    <w:rsid w:val="002E333E"/>
    <w:rsid w:val="00373415"/>
    <w:rsid w:val="00392D84"/>
    <w:rsid w:val="003D1C5A"/>
    <w:rsid w:val="003E67AE"/>
    <w:rsid w:val="00406974"/>
    <w:rsid w:val="00466DE4"/>
    <w:rsid w:val="004D05D8"/>
    <w:rsid w:val="005034A7"/>
    <w:rsid w:val="0057191A"/>
    <w:rsid w:val="00600382"/>
    <w:rsid w:val="00651BA4"/>
    <w:rsid w:val="0065653B"/>
    <w:rsid w:val="006C5903"/>
    <w:rsid w:val="00781C7B"/>
    <w:rsid w:val="00796EB8"/>
    <w:rsid w:val="007F16BF"/>
    <w:rsid w:val="007F6CBE"/>
    <w:rsid w:val="00805D27"/>
    <w:rsid w:val="00836C97"/>
    <w:rsid w:val="008D21A2"/>
    <w:rsid w:val="008F17C4"/>
    <w:rsid w:val="009D0333"/>
    <w:rsid w:val="00A32369"/>
    <w:rsid w:val="00AA0B23"/>
    <w:rsid w:val="00AE44F1"/>
    <w:rsid w:val="00B61F22"/>
    <w:rsid w:val="00B62124"/>
    <w:rsid w:val="00B8191C"/>
    <w:rsid w:val="00BC31D2"/>
    <w:rsid w:val="00BE68DE"/>
    <w:rsid w:val="00C95B8F"/>
    <w:rsid w:val="00C96AF4"/>
    <w:rsid w:val="00E16281"/>
    <w:rsid w:val="00EF4C7E"/>
    <w:rsid w:val="00F06E76"/>
    <w:rsid w:val="00F2252A"/>
    <w:rsid w:val="00FE0413"/>
    <w:rsid w:val="00FE0F3A"/>
    <w:rsid w:val="0FD5AB6B"/>
    <w:rsid w:val="12C5F872"/>
    <w:rsid w:val="1F9A4FC3"/>
    <w:rsid w:val="23CFDF2F"/>
    <w:rsid w:val="27077FF1"/>
    <w:rsid w:val="36788090"/>
    <w:rsid w:val="36936521"/>
    <w:rsid w:val="3A39AE97"/>
    <w:rsid w:val="419F2097"/>
    <w:rsid w:val="53590248"/>
    <w:rsid w:val="5A1D2F14"/>
    <w:rsid w:val="674DC7DB"/>
    <w:rsid w:val="6FD03B4E"/>
    <w:rsid w:val="76BBC0C8"/>
    <w:rsid w:val="7EA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EAC06"/>
  <w15:docId w15:val="{A8AE35BB-44F4-449D-848E-495E5AA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5653B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656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653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5653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0F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F3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0F3A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FE0F3A"/>
    <w:rPr>
      <w:sz w:val="24"/>
      <w:szCs w:val="24"/>
    </w:rPr>
  </w:style>
  <w:style w:type="paragraph" w:styleId="msoaddress" w:customStyle="1">
    <w:name w:val="msoaddress"/>
    <w:rsid w:val="00FE0F3A"/>
    <w:pPr>
      <w:spacing w:line="350" w:lineRule="auto"/>
    </w:pPr>
    <w:rPr>
      <w:rFonts w:ascii="Franklin Gothic Book" w:hAnsi="Franklin Gothic Book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468D-E1BD-42F5-851F-2061A323F289}"/>
      </w:docPartPr>
      <w:docPartBody>
        <w:p w:rsidR="00060469" w:rsidRDefault="00060469" w:rsidP="00060469">
          <w:pPr>
            <w:pStyle w:val="DefaultPlaceholder1082065158"/>
          </w:pPr>
          <w:r w:rsidRPr="00206A7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762D-5DAE-4F04-AC36-11D2CE2BF8B8}"/>
      </w:docPartPr>
      <w:docPartBody>
        <w:p w:rsidR="00060469" w:rsidRDefault="00060469" w:rsidP="00060469">
          <w:pPr>
            <w:pStyle w:val="DefaultPlaceholder1082065160"/>
          </w:pPr>
          <w:r w:rsidRPr="00206A7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07"/>
    <w:rsid w:val="00060469"/>
    <w:rsid w:val="00291307"/>
    <w:rsid w:val="008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30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469"/>
    <w:rPr>
      <w:color w:val="808080"/>
    </w:rPr>
  </w:style>
  <w:style w:type="paragraph" w:customStyle="1" w:styleId="A28C9FF15ECE473899D963AB2C6707AA">
    <w:name w:val="A28C9FF15ECE473899D963AB2C6707AA"/>
    <w:rsid w:val="00291307"/>
  </w:style>
  <w:style w:type="paragraph" w:customStyle="1" w:styleId="F2D82F9F9859422BAC768562779AA721">
    <w:name w:val="F2D82F9F9859422BAC768562779AA721"/>
    <w:rsid w:val="00291307"/>
  </w:style>
  <w:style w:type="paragraph" w:customStyle="1" w:styleId="DefaultPlaceholder1082065158">
    <w:name w:val="DefaultPlaceholder_1082065158"/>
    <w:rsid w:val="0006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">
    <w:name w:val="DefaultPlaceholder_1082065160"/>
    <w:rsid w:val="0006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C9FF15ECE473899D963AB2C6707AA1">
    <w:name w:val="A28C9FF15ECE473899D963AB2C6707AA1"/>
    <w:rsid w:val="0006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689d4015117e3c946805f0f1605b51c4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8f0730d31c4b2902469ec61daeeddfa5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CBB09-AAA5-4345-BAEF-865105241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405D0-EC0F-4F33-8E2C-7B930B126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0655C-EC76-4336-929A-74ED643F05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TRW Automotive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 Stewards of Saint Mary’s,</dc:title>
  <dc:creator>weimersj</dc:creator>
  <lastModifiedBy>Olson, Cindy</lastModifiedBy>
  <revision>7</revision>
  <lastPrinted>2007-10-25T14:44:00.0000000Z</lastPrinted>
  <dcterms:created xsi:type="dcterms:W3CDTF">2021-02-01T23:23:00.0000000Z</dcterms:created>
  <dcterms:modified xsi:type="dcterms:W3CDTF">2022-01-10T18:55:58.1392270Z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0x010100A0B8F1D1B0A8AC4F8610F3374FB4392A</vt:lpwstr>
  </property>
</Properties>
</file>